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要求：数量为</w:t>
      </w:r>
      <w:bookmarkStart w:id="0" w:name="_GoBack"/>
      <w:bookmarkEnd w:id="0"/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2台</w:t>
      </w:r>
    </w:p>
    <w:p>
      <w:pPr>
        <w:rPr>
          <w:rFonts w:ascii="微软雅黑" w:hAnsi="微软雅黑" w:eastAsia="微软雅黑"/>
          <w:color w:val="FF0000"/>
          <w:sz w:val="18"/>
          <w:szCs w:val="18"/>
        </w:rPr>
      </w:pPr>
    </w:p>
    <w:p>
      <w:pPr>
        <w:rPr>
          <w:rFonts w:ascii="微软雅黑" w:hAnsi="微软雅黑" w:eastAsia="微软雅黑"/>
          <w:color w:val="FF0000"/>
          <w:sz w:val="18"/>
          <w:szCs w:val="18"/>
        </w:rPr>
      </w:pPr>
    </w:p>
    <w:p>
      <w:pPr>
        <w:jc w:val="center"/>
        <w:rPr>
          <w:rFonts w:hint="default" w:ascii="微软雅黑" w:hAnsi="微软雅黑" w:eastAsia="微软雅黑"/>
          <w:sz w:val="18"/>
          <w:szCs w:val="18"/>
          <w:lang w:val="en-US" w:eastAsia="zh-Hans"/>
        </w:rPr>
      </w:pPr>
      <w:r>
        <w:rPr>
          <w:rFonts w:ascii="微软雅黑" w:hAnsi="微软雅黑" w:eastAsia="微软雅黑"/>
          <w:sz w:val="18"/>
          <w:szCs w:val="18"/>
        </w:rPr>
        <w:t>信创服务器</w:t>
      </w:r>
      <w:r>
        <w:rPr>
          <w:rFonts w:hint="eastAsia" w:ascii="微软雅黑" w:hAnsi="微软雅黑" w:eastAsia="微软雅黑"/>
          <w:sz w:val="18"/>
          <w:szCs w:val="18"/>
          <w:lang w:val="en-US" w:eastAsia="zh-Hans"/>
        </w:rPr>
        <w:t>配置功能和技术参数</w:t>
      </w:r>
    </w:p>
    <w:p>
      <w:pPr>
        <w:rPr>
          <w:rFonts w:ascii="微软雅黑" w:hAnsi="微软雅黑" w:eastAsia="微软雅黑"/>
          <w:sz w:val="18"/>
          <w:szCs w:val="18"/>
        </w:rPr>
      </w:pP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技术指标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机箱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机架式≥2U服务器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产品兼容性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所投产品为与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家主流软硬件厂家的产品互认证的成熟产品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处理器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配置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HYGON处理器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380(16C,2.5GHz)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内存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配置≥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G(32G*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)，支持16根DDR4内存，最大内存容量2TB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支持NV-DIMM技术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硬盘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本次配置≥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3块4T 7.2K SAS硬盘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前置硬盘支持配置≥1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2块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2.5英寸硬盘或后置硬盘支持配置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≥4块2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.5英寸硬盘，板载支持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≥2块M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.2 SSD硬盘，整机最大支持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6块硬盘或8块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.2 NVMe SSD硬盘（提供原厂证明材料）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RAID卡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配置 RAID，支持 0/1/5等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PCIe 扩展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最大支持5个标准PCIe插槽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I/O插槽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支持4个USB接口，2个VGA接口，1个串口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网络接口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本次配置四个网络接口，采用国产网络芯片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冗余组件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1+1高效冗余热插拔8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00W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电源；热插拔冗余风扇模组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认证标准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产品通过国家3C标准、过国家节能标准、MTBF 20W小时标准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支持UOS、银河麒麟等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7512" w:type="dxa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原厂3年质保，签订合同前必须提供原厂3年免费整机硬件保修质保函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wYzNmMTI3Yzk5MDMzNmJjZGI1Mzk5NGEwMzM2MGEifQ=="/>
  </w:docVars>
  <w:rsids>
    <w:rsidRoot w:val="007C0C9C"/>
    <w:rsid w:val="000829EF"/>
    <w:rsid w:val="00085241"/>
    <w:rsid w:val="000A49FC"/>
    <w:rsid w:val="0016076F"/>
    <w:rsid w:val="00190E4D"/>
    <w:rsid w:val="00200473"/>
    <w:rsid w:val="00373475"/>
    <w:rsid w:val="003B2332"/>
    <w:rsid w:val="004052E5"/>
    <w:rsid w:val="00485426"/>
    <w:rsid w:val="00534EC0"/>
    <w:rsid w:val="005D127E"/>
    <w:rsid w:val="005D28ED"/>
    <w:rsid w:val="007349AB"/>
    <w:rsid w:val="007B713D"/>
    <w:rsid w:val="007C0C9C"/>
    <w:rsid w:val="00823FB7"/>
    <w:rsid w:val="00AF5279"/>
    <w:rsid w:val="00BC6E21"/>
    <w:rsid w:val="00C041E6"/>
    <w:rsid w:val="00C578D5"/>
    <w:rsid w:val="00CB52DA"/>
    <w:rsid w:val="00DA4280"/>
    <w:rsid w:val="00E01204"/>
    <w:rsid w:val="00EA4659"/>
    <w:rsid w:val="00EC7690"/>
    <w:rsid w:val="00F059DD"/>
    <w:rsid w:val="00F84B01"/>
    <w:rsid w:val="00FB0553"/>
    <w:rsid w:val="00FB0696"/>
    <w:rsid w:val="4F9A40ED"/>
    <w:rsid w:val="BFB34189"/>
    <w:rsid w:val="EBF6AC16"/>
    <w:rsid w:val="F77F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466</Characters>
  <Lines>3</Lines>
  <Paragraphs>1</Paragraphs>
  <TotalTime>1</TotalTime>
  <ScaleCrop>false</ScaleCrop>
  <LinksUpToDate>false</LinksUpToDate>
  <CharactersWithSpaces>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2023-11-14T06:57:00Z</dcterms:created>
  <dc:creator>Linc</dc:creator>
  <cp:lastModifiedBy>zzy</cp:lastModifiedBy>
  <dcterms:modified xsi:type="dcterms:W3CDTF">2023-11-16T08:35:06Z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38A7F3683266BC86D61D5265B97DAAF3_42</vt:lpwstr>
  </property>
</Properties>
</file>